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3C" w:rsidRDefault="0025343C" w:rsidP="0025343C">
      <w:pPr>
        <w:pStyle w:val="Title"/>
        <w:rPr>
          <w:sz w:val="32"/>
          <w:szCs w:val="32"/>
        </w:rPr>
      </w:pPr>
      <w:r w:rsidRPr="0025343C">
        <w:rPr>
          <w:sz w:val="32"/>
          <w:szCs w:val="32"/>
        </w:rPr>
        <w:t>Kerala PSC Secretariat Assistant Syllabus 2018 || Check Secretariat Assistant/Auditor Exam Pattern @ www.keralapsc.gov.in</w:t>
      </w:r>
    </w:p>
    <w:p w:rsidR="0025343C" w:rsidRPr="0025343C" w:rsidRDefault="0025343C" w:rsidP="002534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Kerala PSC Secretariat Assistant/Auditor Exam Pattern:</w:t>
      </w:r>
    </w:p>
    <w:tbl>
      <w:tblPr>
        <w:tblW w:w="853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86"/>
        <w:gridCol w:w="4149"/>
      </w:tblGrid>
      <w:tr w:rsidR="0025343C" w:rsidRPr="0025343C" w:rsidTr="0025343C">
        <w:trPr>
          <w:tblCellSpacing w:w="0" w:type="dxa"/>
          <w:jc w:val="center"/>
        </w:trPr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Subjects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</w:t>
            </w:r>
          </w:p>
        </w:tc>
      </w:tr>
      <w:tr w:rsidR="0025343C" w:rsidRPr="0025343C" w:rsidTr="0025343C">
        <w:trPr>
          <w:tblCellSpacing w:w="0" w:type="dxa"/>
          <w:jc w:val="center"/>
        </w:trPr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General Knowledge &amp; Current Affairs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</w:tr>
      <w:tr w:rsidR="0025343C" w:rsidRPr="0025343C" w:rsidTr="0025343C">
        <w:trPr>
          <w:tblCellSpacing w:w="0" w:type="dxa"/>
          <w:jc w:val="center"/>
        </w:trPr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General English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25343C" w:rsidRPr="0025343C" w:rsidTr="0025343C">
        <w:trPr>
          <w:tblCellSpacing w:w="0" w:type="dxa"/>
          <w:jc w:val="center"/>
        </w:trPr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Malayalam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25343C" w:rsidRPr="0025343C" w:rsidTr="0025343C">
        <w:trPr>
          <w:tblCellSpacing w:w="0" w:type="dxa"/>
          <w:jc w:val="center"/>
        </w:trPr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Arithmetic and mental Ability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3C" w:rsidRPr="0025343C" w:rsidRDefault="0025343C" w:rsidP="002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3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</w:tr>
    </w:tbl>
    <w:p w:rsidR="0025343C" w:rsidRPr="0025343C" w:rsidRDefault="0025343C" w:rsidP="002534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Kerala PSC Secretariat Assistant/Auditor Syllabus 2018 PDF :</w:t>
      </w:r>
    </w:p>
    <w:p w:rsidR="0025343C" w:rsidRPr="0025343C" w:rsidRDefault="0025343C" w:rsidP="0025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Malayalam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Mannathu Padmanabhan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V T Bhatathripadu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Dr. Palpu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Brahmanada Swami Sivyogi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Champi Swami-Sreenarayana Guru-Vaghbhatanadha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Thycaud Ayya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Ayya Vaikundar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Poikayil Yohannan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Ayankali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Pandit Karuppa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Kumaranasan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Vaikom Maulavi</w:t>
      </w:r>
    </w:p>
    <w:p w:rsidR="0025343C" w:rsidRPr="0025343C" w:rsidRDefault="0025343C" w:rsidP="0025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Blessed Kuriakose Alias Chavara</w:t>
      </w:r>
    </w:p>
    <w:p w:rsidR="0025343C" w:rsidRPr="0025343C" w:rsidRDefault="0025343C" w:rsidP="0025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English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Joining Sentences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Passage Completion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Sentence Arrangement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Idioms and Phrases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Substitution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Active and Passive Voice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Spotting Errors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Synonyms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Error Correction (Phrase in Bold)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Transformation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Error Correction (Underlined Part)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Sentence Improvement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Antonyms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Para Completion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Fill in the blanks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Sentence Completion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Prepositions</w:t>
      </w:r>
    </w:p>
    <w:p w:rsidR="0025343C" w:rsidRPr="0025343C" w:rsidRDefault="0025343C" w:rsidP="0025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Spelling Test</w:t>
      </w:r>
    </w:p>
    <w:p w:rsidR="0025343C" w:rsidRPr="0025343C" w:rsidRDefault="0025343C" w:rsidP="0025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Numerical &amp; Mental Ability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Average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Systems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Simple Interest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Compound Interest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Problems on Ages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Boats and Streams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Percentages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Ratio and Proportion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H.C.F. and L.C.M.Discounts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Time, Work, Distance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Fundamental Arithmetical operations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Simplification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Data Interpretation</w:t>
      </w:r>
    </w:p>
    <w:p w:rsidR="0025343C" w:rsidRPr="0025343C" w:rsidRDefault="0025343C" w:rsidP="0025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Profit and Loss</w:t>
      </w:r>
    </w:p>
    <w:p w:rsidR="0025343C" w:rsidRPr="0025343C" w:rsidRDefault="0025343C" w:rsidP="0025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General Knowledge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Basic Computer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Politics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Inventions in the World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Culture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Physics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History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Botany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Economy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Famous Days &amp; Dates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Parliament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Chemistry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Geography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History, Culture, Traditions &amp; Festivals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Famous Books &amp; Authors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Sports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Basic GK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Zoology</w:t>
      </w:r>
    </w:p>
    <w:p w:rsidR="0025343C" w:rsidRPr="0025343C" w:rsidRDefault="0025343C" w:rsidP="002534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</w:t>
      </w:r>
    </w:p>
    <w:p w:rsidR="0025343C" w:rsidRPr="0025343C" w:rsidRDefault="0025343C" w:rsidP="0025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Current Affairs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Books &amp; Authors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Sports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Summits &amp; Conferences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Ministers &amp; Governors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Science &amp; Technology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Financial System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Abbreviations and Economic Terminologies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Capitals &amp; Currencies</w:t>
      </w:r>
    </w:p>
    <w:p w:rsidR="0025343C" w:rsidRPr="0025343C" w:rsidRDefault="0025343C" w:rsidP="0025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343C">
        <w:rPr>
          <w:rFonts w:ascii="Times New Roman" w:eastAsia="Times New Roman" w:hAnsi="Times New Roman" w:cs="Times New Roman"/>
          <w:sz w:val="24"/>
          <w:szCs w:val="24"/>
          <w:lang w:eastAsia="en-IN"/>
        </w:rPr>
        <w:t>Government Schemes</w:t>
      </w:r>
    </w:p>
    <w:p w:rsidR="0025343C" w:rsidRPr="0025343C" w:rsidRDefault="0025343C" w:rsidP="0025343C"/>
    <w:sectPr w:rsidR="0025343C" w:rsidRPr="0025343C" w:rsidSect="00551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E5" w:rsidRDefault="00A04DE5" w:rsidP="0025343C">
      <w:pPr>
        <w:spacing w:after="0" w:line="240" w:lineRule="auto"/>
      </w:pPr>
      <w:r>
        <w:separator/>
      </w:r>
    </w:p>
  </w:endnote>
  <w:endnote w:type="continuationSeparator" w:id="1">
    <w:p w:rsidR="00A04DE5" w:rsidRDefault="00A04DE5" w:rsidP="0025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3C" w:rsidRDefault="0025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3C" w:rsidRDefault="0025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3C" w:rsidRDefault="0025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E5" w:rsidRDefault="00A04DE5" w:rsidP="0025343C">
      <w:pPr>
        <w:spacing w:after="0" w:line="240" w:lineRule="auto"/>
      </w:pPr>
      <w:r>
        <w:separator/>
      </w:r>
    </w:p>
  </w:footnote>
  <w:footnote w:type="continuationSeparator" w:id="1">
    <w:p w:rsidR="00A04DE5" w:rsidRDefault="00A04DE5" w:rsidP="0025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3C" w:rsidRDefault="002534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298" o:spid="_x0000_s2053" type="#_x0000_t136" style="position:absolute;margin-left:0;margin-top:0;width:535.8pt;height:100.45pt;rotation:315;z-index:-251654144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3C" w:rsidRDefault="002534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299" o:spid="_x0000_s2054" type="#_x0000_t136" style="position:absolute;margin-left:0;margin-top:0;width:535.8pt;height:100.45pt;rotation:315;z-index:-25165209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3C" w:rsidRDefault="002534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297" o:spid="_x0000_s2052" type="#_x0000_t136" style="position:absolute;margin-left:0;margin-top:0;width:535.8pt;height:100.45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4B8"/>
    <w:multiLevelType w:val="multilevel"/>
    <w:tmpl w:val="527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69D8"/>
    <w:multiLevelType w:val="multilevel"/>
    <w:tmpl w:val="B32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E0A98"/>
    <w:multiLevelType w:val="multilevel"/>
    <w:tmpl w:val="597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842D6"/>
    <w:multiLevelType w:val="multilevel"/>
    <w:tmpl w:val="940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21566"/>
    <w:multiLevelType w:val="multilevel"/>
    <w:tmpl w:val="310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343C"/>
    <w:rsid w:val="0025343C"/>
    <w:rsid w:val="0055180D"/>
    <w:rsid w:val="0074735D"/>
    <w:rsid w:val="00A04DE5"/>
    <w:rsid w:val="00C4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0D"/>
  </w:style>
  <w:style w:type="paragraph" w:styleId="Heading4">
    <w:name w:val="heading 4"/>
    <w:basedOn w:val="Normal"/>
    <w:link w:val="Heading4Char"/>
    <w:uiPriority w:val="9"/>
    <w:qFormat/>
    <w:rsid w:val="002534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5343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343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534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5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43C"/>
  </w:style>
  <w:style w:type="paragraph" w:styleId="Footer">
    <w:name w:val="footer"/>
    <w:basedOn w:val="Normal"/>
    <w:link w:val="FooterChar"/>
    <w:uiPriority w:val="99"/>
    <w:semiHidden/>
    <w:unhideWhenUsed/>
    <w:rsid w:val="0025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SYS4</dc:creator>
  <cp:lastModifiedBy>SYS4</cp:lastModifiedBy>
  <cp:revision>1</cp:revision>
  <cp:lastPrinted>2018-08-15T11:36:00Z</cp:lastPrinted>
  <dcterms:created xsi:type="dcterms:W3CDTF">2018-08-15T11:33:00Z</dcterms:created>
  <dcterms:modified xsi:type="dcterms:W3CDTF">2018-08-15T11:36:00Z</dcterms:modified>
</cp:coreProperties>
</file>